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B7" w:rsidRDefault="00CD3B25" w:rsidP="007E7FB7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  <w:lang w:eastAsia="it-IT"/>
        </w:rPr>
        <w:drawing>
          <wp:inline distT="0" distB="0" distL="0" distR="0">
            <wp:extent cx="4133850" cy="126682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Corso di Laurea SL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FB7" w:rsidRDefault="007E7FB7" w:rsidP="007E7FB7">
      <w:pPr>
        <w:spacing w:after="0"/>
        <w:jc w:val="center"/>
        <w:rPr>
          <w:b/>
          <w:sz w:val="24"/>
          <w:szCs w:val="24"/>
        </w:rPr>
      </w:pPr>
    </w:p>
    <w:p w:rsidR="007E7FB7" w:rsidRDefault="007E7FB7" w:rsidP="007E7FB7">
      <w:pPr>
        <w:spacing w:after="0"/>
        <w:jc w:val="center"/>
        <w:rPr>
          <w:b/>
          <w:sz w:val="24"/>
          <w:szCs w:val="24"/>
        </w:rPr>
      </w:pPr>
    </w:p>
    <w:p w:rsidR="00EE13B4" w:rsidRPr="00833363" w:rsidRDefault="00EE13B4" w:rsidP="007E7FB7">
      <w:pPr>
        <w:spacing w:after="0"/>
        <w:jc w:val="center"/>
        <w:rPr>
          <w:b/>
          <w:sz w:val="32"/>
          <w:szCs w:val="24"/>
        </w:rPr>
      </w:pPr>
      <w:r w:rsidRPr="00833363">
        <w:rPr>
          <w:b/>
          <w:sz w:val="32"/>
          <w:szCs w:val="24"/>
        </w:rPr>
        <w:t>LABORATORIO 1</w:t>
      </w:r>
      <w:r w:rsidR="00B957AD" w:rsidRPr="00833363">
        <w:rPr>
          <w:b/>
          <w:sz w:val="32"/>
          <w:szCs w:val="24"/>
        </w:rPr>
        <w:t>°</w:t>
      </w:r>
      <w:r w:rsidRPr="00833363">
        <w:rPr>
          <w:b/>
          <w:sz w:val="32"/>
          <w:szCs w:val="24"/>
        </w:rPr>
        <w:t xml:space="preserve"> ANNO</w:t>
      </w:r>
    </w:p>
    <w:p w:rsidR="007E7FB7" w:rsidRDefault="007E7FB7" w:rsidP="007E7FB7">
      <w:pPr>
        <w:spacing w:after="0"/>
        <w:jc w:val="center"/>
        <w:rPr>
          <w:b/>
          <w:sz w:val="24"/>
          <w:szCs w:val="24"/>
        </w:rPr>
      </w:pPr>
    </w:p>
    <w:p w:rsidR="00EE13B4" w:rsidRDefault="00EE13B4" w:rsidP="007E7FB7">
      <w:pPr>
        <w:spacing w:after="0"/>
        <w:jc w:val="both"/>
        <w:rPr>
          <w:sz w:val="24"/>
          <w:szCs w:val="24"/>
        </w:rPr>
      </w:pPr>
      <w:r w:rsidRPr="00EE13B4">
        <w:rPr>
          <w:sz w:val="24"/>
          <w:szCs w:val="24"/>
        </w:rPr>
        <w:t xml:space="preserve">Il </w:t>
      </w:r>
      <w:r w:rsidRPr="007E7FB7">
        <w:rPr>
          <w:b/>
          <w:sz w:val="24"/>
          <w:szCs w:val="24"/>
          <w:u w:val="single"/>
        </w:rPr>
        <w:t>LABORATORIO</w:t>
      </w:r>
      <w:r w:rsidRPr="00EE13B4">
        <w:rPr>
          <w:sz w:val="24"/>
          <w:szCs w:val="24"/>
        </w:rPr>
        <w:t xml:space="preserve"> </w:t>
      </w:r>
      <w:r w:rsidR="00B957AD">
        <w:rPr>
          <w:sz w:val="24"/>
          <w:szCs w:val="24"/>
        </w:rPr>
        <w:t xml:space="preserve">è costituito da due </w:t>
      </w:r>
      <w:r>
        <w:rPr>
          <w:sz w:val="24"/>
          <w:szCs w:val="24"/>
        </w:rPr>
        <w:t>parti i cui contenuti sono relativi a:</w:t>
      </w:r>
    </w:p>
    <w:p w:rsidR="00EE13B4" w:rsidRDefault="00EE13B4" w:rsidP="007E7FB7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Comunicazione e relazione di aiuto</w:t>
      </w:r>
      <w:r w:rsidR="006931E6" w:rsidRPr="006931E6">
        <w:rPr>
          <w:i/>
          <w:sz w:val="24"/>
          <w:szCs w:val="24"/>
        </w:rPr>
        <w:t>: 2 giornate</w:t>
      </w:r>
      <w:r w:rsidR="006931E6">
        <w:rPr>
          <w:sz w:val="24"/>
          <w:szCs w:val="24"/>
        </w:rPr>
        <w:t xml:space="preserve"> (+ 1 giornata per la quale si utilizzano le ore di preparazione al tirocinio)</w:t>
      </w:r>
    </w:p>
    <w:p w:rsidR="00EE13B4" w:rsidRDefault="00EE13B4" w:rsidP="007E7FB7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Ricerca bibliografica</w:t>
      </w:r>
      <w:r w:rsidR="006931E6">
        <w:rPr>
          <w:sz w:val="24"/>
          <w:szCs w:val="24"/>
        </w:rPr>
        <w:t xml:space="preserve">: </w:t>
      </w:r>
      <w:r w:rsidR="006931E6" w:rsidRPr="006931E6">
        <w:rPr>
          <w:i/>
          <w:sz w:val="24"/>
          <w:szCs w:val="24"/>
        </w:rPr>
        <w:t>2 giornate</w:t>
      </w:r>
    </w:p>
    <w:p w:rsidR="00EE13B4" w:rsidRDefault="00EE13B4" w:rsidP="007E7FB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docenti e collaboratori sono formalmente </w:t>
      </w:r>
      <w:r w:rsidR="00906FD0">
        <w:rPr>
          <w:sz w:val="24"/>
          <w:szCs w:val="24"/>
        </w:rPr>
        <w:t>nominati in uno dei due</w:t>
      </w:r>
      <w:r>
        <w:rPr>
          <w:sz w:val="24"/>
          <w:szCs w:val="24"/>
        </w:rPr>
        <w:t xml:space="preserve"> canali ma si alternano in entrambi i canali per lo svolgimento delle parti di cui sono esperti</w:t>
      </w:r>
      <w:r w:rsidR="00CB7DA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tbl>
      <w:tblPr>
        <w:tblStyle w:val="Grigliatabella"/>
        <w:tblW w:w="9860" w:type="dxa"/>
        <w:tblLook w:val="04A0" w:firstRow="1" w:lastRow="0" w:firstColumn="1" w:lastColumn="0" w:noHBand="0" w:noVBand="1"/>
      </w:tblPr>
      <w:tblGrid>
        <w:gridCol w:w="1984"/>
        <w:gridCol w:w="1984"/>
        <w:gridCol w:w="5892"/>
      </w:tblGrid>
      <w:tr w:rsidR="007E7FB7" w:rsidRPr="00EE13B4" w:rsidTr="007E7FB7">
        <w:tc>
          <w:tcPr>
            <w:tcW w:w="1984" w:type="dxa"/>
          </w:tcPr>
          <w:p w:rsidR="00EE13B4" w:rsidRPr="00EE13B4" w:rsidRDefault="00EE13B4" w:rsidP="007E7FB7">
            <w:pPr>
              <w:spacing w:line="276" w:lineRule="auto"/>
              <w:rPr>
                <w:b/>
                <w:sz w:val="24"/>
                <w:szCs w:val="24"/>
              </w:rPr>
            </w:pPr>
            <w:r w:rsidRPr="00EE13B4">
              <w:rPr>
                <w:b/>
                <w:sz w:val="24"/>
                <w:szCs w:val="24"/>
              </w:rPr>
              <w:t xml:space="preserve">CANALE A </w:t>
            </w:r>
          </w:p>
        </w:tc>
        <w:tc>
          <w:tcPr>
            <w:tcW w:w="1984" w:type="dxa"/>
          </w:tcPr>
          <w:p w:rsidR="00EE13B4" w:rsidRPr="00EE13B4" w:rsidRDefault="00EE13B4" w:rsidP="007E7FB7">
            <w:pPr>
              <w:spacing w:line="276" w:lineRule="auto"/>
              <w:rPr>
                <w:b/>
                <w:sz w:val="24"/>
                <w:szCs w:val="24"/>
              </w:rPr>
            </w:pPr>
            <w:r w:rsidRPr="00EE13B4">
              <w:rPr>
                <w:b/>
                <w:sz w:val="24"/>
                <w:szCs w:val="24"/>
              </w:rPr>
              <w:t>CANALE B</w:t>
            </w:r>
          </w:p>
        </w:tc>
        <w:tc>
          <w:tcPr>
            <w:tcW w:w="5892" w:type="dxa"/>
          </w:tcPr>
          <w:p w:rsidR="00EE13B4" w:rsidRPr="00EE13B4" w:rsidRDefault="00906FD0" w:rsidP="007E7FB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 entrambi i canali </w:t>
            </w:r>
          </w:p>
        </w:tc>
      </w:tr>
      <w:tr w:rsidR="007E7FB7" w:rsidTr="007E7FB7">
        <w:tc>
          <w:tcPr>
            <w:tcW w:w="1984" w:type="dxa"/>
          </w:tcPr>
          <w:p w:rsidR="007E7FB7" w:rsidRDefault="00EE13B4" w:rsidP="007E7FB7">
            <w:pPr>
              <w:spacing w:line="276" w:lineRule="auto"/>
              <w:rPr>
                <w:sz w:val="24"/>
                <w:szCs w:val="24"/>
              </w:rPr>
            </w:pPr>
            <w:r w:rsidRPr="00906FD0">
              <w:rPr>
                <w:b/>
                <w:i/>
                <w:sz w:val="24"/>
                <w:szCs w:val="24"/>
              </w:rPr>
              <w:t>Docente</w:t>
            </w:r>
            <w:r w:rsidRPr="00906FD0">
              <w:rPr>
                <w:b/>
                <w:sz w:val="24"/>
                <w:szCs w:val="24"/>
              </w:rPr>
              <w:t>:</w:t>
            </w:r>
          </w:p>
          <w:p w:rsidR="00906FD0" w:rsidRDefault="00715AD3" w:rsidP="007E7F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Re</w:t>
            </w:r>
            <w:r w:rsidR="00CD3B25">
              <w:rPr>
                <w:sz w:val="24"/>
                <w:szCs w:val="24"/>
              </w:rPr>
              <w:t xml:space="preserve"> V</w:t>
            </w:r>
            <w:r>
              <w:rPr>
                <w:sz w:val="24"/>
                <w:szCs w:val="24"/>
              </w:rPr>
              <w:t>iglietti</w:t>
            </w:r>
          </w:p>
          <w:p w:rsidR="007E7FB7" w:rsidRDefault="00EE13B4" w:rsidP="007E7FB7">
            <w:pPr>
              <w:spacing w:line="276" w:lineRule="auto"/>
              <w:rPr>
                <w:b/>
                <w:sz w:val="24"/>
                <w:szCs w:val="24"/>
              </w:rPr>
            </w:pPr>
            <w:r w:rsidRPr="00906FD0">
              <w:rPr>
                <w:b/>
                <w:i/>
                <w:sz w:val="24"/>
                <w:szCs w:val="24"/>
              </w:rPr>
              <w:t>Collaboratori</w:t>
            </w:r>
            <w:r w:rsidRPr="00906FD0">
              <w:rPr>
                <w:b/>
                <w:sz w:val="24"/>
                <w:szCs w:val="24"/>
              </w:rPr>
              <w:t>:</w:t>
            </w:r>
          </w:p>
          <w:p w:rsidR="00EE13B4" w:rsidRDefault="007E7FB7" w:rsidP="007E7F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Codazzi, </w:t>
            </w:r>
            <w:r w:rsidR="00EE13B4">
              <w:rPr>
                <w:sz w:val="24"/>
                <w:szCs w:val="24"/>
              </w:rPr>
              <w:t>P. Sampietro, C. Sanseverino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E7FB7" w:rsidRDefault="00EE13B4" w:rsidP="007E7FB7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906FD0">
              <w:rPr>
                <w:b/>
                <w:i/>
                <w:sz w:val="24"/>
                <w:szCs w:val="24"/>
              </w:rPr>
              <w:t>Docente:</w:t>
            </w:r>
          </w:p>
          <w:p w:rsidR="00906FD0" w:rsidRDefault="00715AD3" w:rsidP="007E7F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Gonella</w:t>
            </w:r>
          </w:p>
          <w:p w:rsidR="007E7FB7" w:rsidRDefault="00EE13B4" w:rsidP="007E7FB7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906FD0">
              <w:rPr>
                <w:b/>
                <w:i/>
                <w:sz w:val="24"/>
                <w:szCs w:val="24"/>
              </w:rPr>
              <w:t>Collaboratori:</w:t>
            </w:r>
          </w:p>
          <w:p w:rsidR="007E7FB7" w:rsidRDefault="007E7FB7" w:rsidP="007E7F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Simionato</w:t>
            </w:r>
            <w:proofErr w:type="spellEnd"/>
            <w:r w:rsidR="00EE13B4">
              <w:rPr>
                <w:sz w:val="24"/>
                <w:szCs w:val="24"/>
              </w:rPr>
              <w:t>,</w:t>
            </w:r>
          </w:p>
          <w:p w:rsidR="007E7FB7" w:rsidRDefault="00906FD0" w:rsidP="007E7F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F. </w:t>
            </w:r>
            <w:proofErr w:type="spellStart"/>
            <w:r>
              <w:rPr>
                <w:sz w:val="24"/>
                <w:szCs w:val="24"/>
              </w:rPr>
              <w:t>Valerin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EE13B4" w:rsidRDefault="00906FD0" w:rsidP="007E7F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Vola</w:t>
            </w:r>
            <w:r w:rsidR="007E7FB7">
              <w:rPr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EE13B4" w:rsidRDefault="00906FD0" w:rsidP="007E7F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Codazzi, S. Re</w:t>
            </w:r>
            <w:r w:rsidR="00CD3B25">
              <w:rPr>
                <w:sz w:val="24"/>
                <w:szCs w:val="24"/>
              </w:rPr>
              <w:t xml:space="preserve"> V</w:t>
            </w:r>
            <w:r>
              <w:rPr>
                <w:sz w:val="24"/>
                <w:szCs w:val="24"/>
              </w:rPr>
              <w:t>iglietti,</w:t>
            </w:r>
            <w:r w:rsidR="007E7F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P. Sampietro, C. Sanseverino:</w:t>
            </w:r>
          </w:p>
          <w:p w:rsidR="00906FD0" w:rsidRPr="00906FD0" w:rsidRDefault="00906FD0" w:rsidP="007E7FB7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svolgono</w:t>
            </w:r>
            <w:proofErr w:type="gramEnd"/>
            <w:r>
              <w:rPr>
                <w:sz w:val="24"/>
                <w:szCs w:val="24"/>
              </w:rPr>
              <w:t xml:space="preserve"> la parte su </w:t>
            </w:r>
            <w:r w:rsidRPr="00906FD0">
              <w:rPr>
                <w:b/>
                <w:i/>
                <w:sz w:val="24"/>
                <w:szCs w:val="24"/>
              </w:rPr>
              <w:t xml:space="preserve">Comunicazione e relazione di aiuto </w:t>
            </w:r>
          </w:p>
          <w:p w:rsidR="00906FD0" w:rsidRDefault="00906FD0" w:rsidP="007E7FB7">
            <w:pPr>
              <w:spacing w:line="276" w:lineRule="auto"/>
              <w:rPr>
                <w:sz w:val="24"/>
                <w:szCs w:val="24"/>
              </w:rPr>
            </w:pPr>
          </w:p>
          <w:p w:rsidR="007E7FB7" w:rsidRDefault="00906FD0" w:rsidP="007E7F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Gonella</w:t>
            </w:r>
            <w:r w:rsidR="007E7FB7">
              <w:rPr>
                <w:sz w:val="24"/>
                <w:szCs w:val="24"/>
              </w:rPr>
              <w:t xml:space="preserve">, L. </w:t>
            </w:r>
            <w:proofErr w:type="spellStart"/>
            <w:r w:rsidR="007E7FB7">
              <w:rPr>
                <w:sz w:val="24"/>
                <w:szCs w:val="24"/>
              </w:rPr>
              <w:t>Simionato</w:t>
            </w:r>
            <w:proofErr w:type="spellEnd"/>
            <w:r w:rsidR="007E7F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F. </w:t>
            </w:r>
            <w:proofErr w:type="spellStart"/>
            <w:r>
              <w:rPr>
                <w:sz w:val="24"/>
                <w:szCs w:val="24"/>
              </w:rPr>
              <w:t>Valerin</w:t>
            </w:r>
            <w:proofErr w:type="spellEnd"/>
            <w:r>
              <w:rPr>
                <w:sz w:val="24"/>
                <w:szCs w:val="24"/>
              </w:rPr>
              <w:t>, L. Vola:</w:t>
            </w:r>
          </w:p>
          <w:p w:rsidR="00906FD0" w:rsidRDefault="00906FD0" w:rsidP="007E7FB7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svolgono</w:t>
            </w:r>
            <w:proofErr w:type="gramEnd"/>
            <w:r>
              <w:rPr>
                <w:sz w:val="24"/>
                <w:szCs w:val="24"/>
              </w:rPr>
              <w:t xml:space="preserve"> la parte su </w:t>
            </w:r>
            <w:r w:rsidRPr="00906FD0">
              <w:rPr>
                <w:b/>
                <w:i/>
                <w:sz w:val="24"/>
                <w:szCs w:val="24"/>
              </w:rPr>
              <w:t>Ricerca</w:t>
            </w:r>
            <w:r>
              <w:rPr>
                <w:sz w:val="24"/>
                <w:szCs w:val="24"/>
              </w:rPr>
              <w:t xml:space="preserve"> </w:t>
            </w:r>
            <w:r w:rsidRPr="00906FD0">
              <w:rPr>
                <w:b/>
                <w:i/>
                <w:sz w:val="24"/>
                <w:szCs w:val="24"/>
              </w:rPr>
              <w:t xml:space="preserve">Bibliografica </w:t>
            </w:r>
          </w:p>
        </w:tc>
      </w:tr>
    </w:tbl>
    <w:p w:rsidR="00C91011" w:rsidRDefault="00C91011" w:rsidP="007E7FB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Questo tipo di attività prevede l’acquisizione di conoscenze e capacità attraverso esercitazioni, lavori di gruppo e altre modalità di apprendimento attivo.</w:t>
      </w:r>
    </w:p>
    <w:p w:rsidR="00C91011" w:rsidRDefault="00C91011" w:rsidP="007E7FB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 contenuti e metodi specifici sono indicati nei programmi e nelle indicazione dei docenti per le varie giornate. L’organizzazione di queste attività didattiche richiede una partecipazione continuativa degl</w:t>
      </w:r>
      <w:r w:rsidR="006931E6">
        <w:rPr>
          <w:sz w:val="24"/>
          <w:szCs w:val="24"/>
        </w:rPr>
        <w:t>i studenti in ciascuna giornata.</w:t>
      </w:r>
    </w:p>
    <w:p w:rsidR="00B957AD" w:rsidRDefault="00B957AD" w:rsidP="007E7FB7">
      <w:pPr>
        <w:spacing w:after="0"/>
        <w:jc w:val="both"/>
        <w:rPr>
          <w:b/>
          <w:sz w:val="24"/>
          <w:szCs w:val="24"/>
          <w:u w:val="single"/>
        </w:rPr>
      </w:pPr>
      <w:r w:rsidRPr="007E7FB7">
        <w:rPr>
          <w:b/>
          <w:sz w:val="24"/>
          <w:szCs w:val="24"/>
          <w:u w:val="single"/>
        </w:rPr>
        <w:t xml:space="preserve">Per la Ricerca bibliografica si invitano gli studenti a portare il loro pc portatile </w:t>
      </w:r>
      <w:r w:rsidR="002A5A20" w:rsidRPr="007E7FB7">
        <w:rPr>
          <w:b/>
          <w:sz w:val="24"/>
          <w:szCs w:val="24"/>
          <w:u w:val="single"/>
        </w:rPr>
        <w:t xml:space="preserve">se munito di </w:t>
      </w:r>
      <w:proofErr w:type="spellStart"/>
      <w:r w:rsidR="002A5A20" w:rsidRPr="007E7FB7">
        <w:rPr>
          <w:b/>
          <w:sz w:val="24"/>
          <w:szCs w:val="24"/>
          <w:u w:val="single"/>
        </w:rPr>
        <w:t>wi-fi</w:t>
      </w:r>
      <w:proofErr w:type="spellEnd"/>
      <w:r w:rsidR="00CB7DA5" w:rsidRPr="007E7FB7">
        <w:rPr>
          <w:b/>
          <w:sz w:val="24"/>
          <w:szCs w:val="24"/>
          <w:u w:val="single"/>
        </w:rPr>
        <w:t>.</w:t>
      </w:r>
    </w:p>
    <w:p w:rsidR="007E7FB7" w:rsidRPr="007E7FB7" w:rsidRDefault="007E7FB7" w:rsidP="007E7FB7">
      <w:pPr>
        <w:spacing w:after="0"/>
        <w:jc w:val="both"/>
        <w:rPr>
          <w:b/>
          <w:sz w:val="24"/>
          <w:szCs w:val="24"/>
          <w:u w:val="single"/>
        </w:rPr>
      </w:pPr>
    </w:p>
    <w:p w:rsidR="006931E6" w:rsidRPr="00B957AD" w:rsidRDefault="006931E6" w:rsidP="007E7FB7">
      <w:pPr>
        <w:spacing w:after="0"/>
        <w:rPr>
          <w:b/>
          <w:sz w:val="24"/>
          <w:szCs w:val="24"/>
          <w:u w:val="single"/>
        </w:rPr>
      </w:pPr>
      <w:r w:rsidRPr="00B957AD">
        <w:rPr>
          <w:b/>
          <w:sz w:val="24"/>
          <w:szCs w:val="24"/>
          <w:u w:val="single"/>
        </w:rPr>
        <w:t xml:space="preserve">PRESENZE/ASSENZE </w:t>
      </w:r>
    </w:p>
    <w:p w:rsidR="006931E6" w:rsidRPr="006931E6" w:rsidRDefault="006931E6" w:rsidP="007E7FB7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La presenza giornaliera è </w:t>
      </w:r>
      <w:r w:rsidR="002A5A20">
        <w:rPr>
          <w:sz w:val="24"/>
          <w:szCs w:val="24"/>
        </w:rPr>
        <w:t>di 8 ore (</w:t>
      </w:r>
      <w:r>
        <w:rPr>
          <w:sz w:val="24"/>
          <w:szCs w:val="24"/>
        </w:rPr>
        <w:t xml:space="preserve">dalle 9 alle 17 </w:t>
      </w:r>
      <w:r w:rsidR="002A5A20">
        <w:rPr>
          <w:sz w:val="24"/>
          <w:szCs w:val="24"/>
        </w:rPr>
        <w:t>o dalle 8,30 alle 16,30)</w:t>
      </w:r>
    </w:p>
    <w:p w:rsidR="006931E6" w:rsidRPr="006931E6" w:rsidRDefault="006931E6" w:rsidP="007E7FB7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Il docente del Corso Laboratorio</w:t>
      </w:r>
      <w:r w:rsidR="00650122">
        <w:rPr>
          <w:sz w:val="24"/>
          <w:szCs w:val="24"/>
        </w:rPr>
        <w:t>,</w:t>
      </w:r>
      <w:r>
        <w:rPr>
          <w:sz w:val="24"/>
          <w:szCs w:val="24"/>
        </w:rPr>
        <w:t xml:space="preserve"> al termine dello stesso</w:t>
      </w:r>
      <w:r w:rsidR="0065012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50122">
        <w:rPr>
          <w:sz w:val="24"/>
          <w:szCs w:val="24"/>
        </w:rPr>
        <w:t xml:space="preserve">certificherà il raggiungimento del monte ore </w:t>
      </w:r>
      <w:r>
        <w:rPr>
          <w:sz w:val="24"/>
          <w:szCs w:val="24"/>
        </w:rPr>
        <w:t xml:space="preserve">di presenza </w:t>
      </w:r>
      <w:r w:rsidR="00650122">
        <w:rPr>
          <w:sz w:val="24"/>
          <w:szCs w:val="24"/>
        </w:rPr>
        <w:t>richiesto (complessivo</w:t>
      </w:r>
      <w:r>
        <w:rPr>
          <w:sz w:val="24"/>
          <w:szCs w:val="24"/>
        </w:rPr>
        <w:t xml:space="preserve"> delle due parti) a condizione che non sia stato superato il 30% delle assenze cioè </w:t>
      </w:r>
      <w:r w:rsidRPr="006931E6">
        <w:rPr>
          <w:b/>
          <w:sz w:val="24"/>
          <w:szCs w:val="24"/>
        </w:rPr>
        <w:t>8 ore</w:t>
      </w:r>
      <w:r w:rsidR="00650122">
        <w:rPr>
          <w:sz w:val="24"/>
          <w:szCs w:val="24"/>
        </w:rPr>
        <w:t xml:space="preserve">. Si ricorda che, in assenza di tale certificazione, </w:t>
      </w:r>
      <w:r w:rsidR="00AF0D35">
        <w:rPr>
          <w:sz w:val="24"/>
          <w:szCs w:val="24"/>
        </w:rPr>
        <w:t>lo studente non potrà</w:t>
      </w:r>
      <w:r w:rsidR="007B1118">
        <w:rPr>
          <w:sz w:val="24"/>
          <w:szCs w:val="24"/>
        </w:rPr>
        <w:t xml:space="preserve"> iscriversi all’esame/registrazione idoneità. </w:t>
      </w:r>
    </w:p>
    <w:p w:rsidR="006931E6" w:rsidRPr="00776763" w:rsidRDefault="006931E6" w:rsidP="007E7FB7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Gli studenti che non sono ammessi all’</w:t>
      </w:r>
      <w:r w:rsidR="007B1118">
        <w:rPr>
          <w:sz w:val="24"/>
          <w:szCs w:val="24"/>
        </w:rPr>
        <w:t xml:space="preserve">esame/registrazione idoneità </w:t>
      </w:r>
      <w:r>
        <w:rPr>
          <w:sz w:val="24"/>
          <w:szCs w:val="24"/>
        </w:rPr>
        <w:t xml:space="preserve">perché hanno superato la quota di assenze </w:t>
      </w:r>
      <w:r w:rsidR="00776763">
        <w:rPr>
          <w:sz w:val="24"/>
          <w:szCs w:val="24"/>
        </w:rPr>
        <w:t xml:space="preserve">dovranno frequentare il Laboratorio l’anno </w:t>
      </w:r>
      <w:proofErr w:type="gramStart"/>
      <w:r w:rsidR="00776763">
        <w:rPr>
          <w:sz w:val="24"/>
          <w:szCs w:val="24"/>
        </w:rPr>
        <w:t>accademico  successivo</w:t>
      </w:r>
      <w:proofErr w:type="gramEnd"/>
      <w:r w:rsidR="00776763">
        <w:rPr>
          <w:sz w:val="24"/>
          <w:szCs w:val="24"/>
        </w:rPr>
        <w:t xml:space="preserve"> </w:t>
      </w:r>
    </w:p>
    <w:p w:rsidR="00776763" w:rsidRPr="006931E6" w:rsidRDefault="00776763" w:rsidP="007E7FB7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Gli studenti che hanno effettuato meno di 8 ore di assenza dovranno produrre, a discrezione dei docenti, un elaborato che documenti il recupero dei contenuti da consegnare entro una data concordata prima dell’e</w:t>
      </w:r>
      <w:r w:rsidR="007E7FB7">
        <w:rPr>
          <w:sz w:val="24"/>
          <w:szCs w:val="24"/>
        </w:rPr>
        <w:t>same/registrazione di idoneità.</w:t>
      </w:r>
    </w:p>
    <w:p w:rsidR="006931E6" w:rsidRPr="002A5A20" w:rsidRDefault="007B1118" w:rsidP="007E7FB7">
      <w:p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 xml:space="preserve">L’efficacia delle attività di laboratorio è connessa a una partecipazione attiva e continuativa da parte di ogni studente. Non verranno pertanto ammessi in </w:t>
      </w:r>
      <w:r w:rsidR="002A5A20">
        <w:rPr>
          <w:sz w:val="24"/>
          <w:szCs w:val="24"/>
          <w:u w:val="single"/>
        </w:rPr>
        <w:t>aula gli studenti dopo 1 ora dall’inizio dell’attività</w:t>
      </w:r>
      <w:r>
        <w:rPr>
          <w:sz w:val="24"/>
          <w:szCs w:val="24"/>
          <w:u w:val="single"/>
        </w:rPr>
        <w:t>; le usc</w:t>
      </w:r>
      <w:r w:rsidR="00D0153B">
        <w:rPr>
          <w:sz w:val="24"/>
          <w:szCs w:val="24"/>
          <w:u w:val="single"/>
        </w:rPr>
        <w:t xml:space="preserve">ite anticipate motivate devono essere concordate </w:t>
      </w:r>
      <w:r>
        <w:rPr>
          <w:sz w:val="24"/>
          <w:szCs w:val="24"/>
          <w:u w:val="single"/>
        </w:rPr>
        <w:t>con i docenti che</w:t>
      </w:r>
      <w:r w:rsidRPr="002A5A20">
        <w:rPr>
          <w:sz w:val="24"/>
          <w:szCs w:val="24"/>
          <w:u w:val="single"/>
        </w:rPr>
        <w:t xml:space="preserve">, a discrezione, potranno richiedere un elaborato supplementare </w:t>
      </w:r>
      <w:r w:rsidR="00D0153B" w:rsidRPr="002A5A20">
        <w:rPr>
          <w:sz w:val="24"/>
          <w:szCs w:val="24"/>
          <w:u w:val="single"/>
        </w:rPr>
        <w:t>quale recupero di contenuti</w:t>
      </w:r>
      <w:r w:rsidR="00CB7DA5">
        <w:rPr>
          <w:sz w:val="24"/>
          <w:szCs w:val="24"/>
          <w:u w:val="single"/>
        </w:rPr>
        <w:t>.</w:t>
      </w:r>
    </w:p>
    <w:p w:rsidR="00EE13B4" w:rsidRPr="00B957AD" w:rsidRDefault="00EE13B4" w:rsidP="007E7FB7">
      <w:pPr>
        <w:spacing w:after="0"/>
        <w:rPr>
          <w:b/>
          <w:sz w:val="24"/>
          <w:szCs w:val="24"/>
        </w:rPr>
      </w:pPr>
    </w:p>
    <w:p w:rsidR="00776763" w:rsidRPr="00B957AD" w:rsidRDefault="00776763" w:rsidP="007E7FB7">
      <w:pPr>
        <w:spacing w:after="0"/>
        <w:rPr>
          <w:b/>
          <w:sz w:val="24"/>
          <w:szCs w:val="24"/>
          <w:u w:val="single"/>
        </w:rPr>
      </w:pPr>
      <w:r w:rsidRPr="00B957AD">
        <w:rPr>
          <w:b/>
          <w:sz w:val="24"/>
          <w:szCs w:val="24"/>
          <w:u w:val="single"/>
        </w:rPr>
        <w:t xml:space="preserve">IDONEITA’: ESAME E REGISTRAZIONE </w:t>
      </w:r>
    </w:p>
    <w:p w:rsidR="00776763" w:rsidRDefault="00776763" w:rsidP="007E7F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L’esame finale/registrazione certifica l’idoneità dello studente e si svolgerà nelle date indicate dal calendario </w:t>
      </w:r>
      <w:r w:rsidR="00CD3B25">
        <w:rPr>
          <w:sz w:val="24"/>
          <w:szCs w:val="24"/>
        </w:rPr>
        <w:t>esami.</w:t>
      </w:r>
    </w:p>
    <w:p w:rsidR="00776763" w:rsidRDefault="00776763" w:rsidP="007E7FB7">
      <w:pPr>
        <w:spacing w:after="0"/>
        <w:rPr>
          <w:sz w:val="24"/>
          <w:szCs w:val="24"/>
          <w:u w:val="single"/>
        </w:rPr>
      </w:pPr>
    </w:p>
    <w:p w:rsidR="00D0153B" w:rsidRDefault="00D0153B" w:rsidP="007E7FB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L’idoneità sarà valutata attraverso:</w:t>
      </w:r>
    </w:p>
    <w:p w:rsidR="00D0153B" w:rsidRDefault="00D0153B" w:rsidP="007E7FB7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Test scritto finale </w:t>
      </w:r>
      <w:r w:rsidR="00237AD9">
        <w:rPr>
          <w:sz w:val="24"/>
          <w:szCs w:val="24"/>
        </w:rPr>
        <w:t xml:space="preserve">il giorno dell’esame </w:t>
      </w:r>
      <w:r>
        <w:rPr>
          <w:sz w:val="24"/>
          <w:szCs w:val="24"/>
        </w:rPr>
        <w:t>per la parte Comunicazione e relazione di aiuto</w:t>
      </w:r>
    </w:p>
    <w:p w:rsidR="00D0153B" w:rsidRDefault="00916FC9" w:rsidP="007E7FB7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Test scritto finale (seconda giornata) ed e</w:t>
      </w:r>
      <w:r w:rsidR="00D0153B">
        <w:rPr>
          <w:sz w:val="24"/>
          <w:szCs w:val="24"/>
        </w:rPr>
        <w:t>laborato di gruppo e presentazione in plenaria per la parte di Ricerca bibliografica</w:t>
      </w:r>
    </w:p>
    <w:p w:rsidR="00237AD9" w:rsidRPr="00833363" w:rsidRDefault="00237AD9" w:rsidP="00833363">
      <w:pPr>
        <w:spacing w:after="0"/>
        <w:jc w:val="both"/>
        <w:rPr>
          <w:sz w:val="24"/>
          <w:szCs w:val="24"/>
        </w:rPr>
      </w:pPr>
    </w:p>
    <w:p w:rsidR="00237AD9" w:rsidRPr="00833363" w:rsidRDefault="00237AD9" w:rsidP="00833363">
      <w:pPr>
        <w:spacing w:after="0"/>
        <w:jc w:val="both"/>
        <w:rPr>
          <w:sz w:val="24"/>
          <w:szCs w:val="24"/>
        </w:rPr>
      </w:pPr>
      <w:r w:rsidRPr="00833363">
        <w:rPr>
          <w:sz w:val="24"/>
          <w:szCs w:val="24"/>
        </w:rPr>
        <w:t xml:space="preserve">Si precisa che i contenuti del Laboratorio possono subire variazioni nei successivi anni accademici; pertanto chi non supera l’esame di idoneità entro l’anno accademico di frequenza potrebbe dover frequentare il Laboratorio l’anno successivo. </w:t>
      </w:r>
    </w:p>
    <w:p w:rsidR="00D0153B" w:rsidRDefault="00D0153B" w:rsidP="007E7FB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comunicazione dei risultati delle prove avverrà </w:t>
      </w:r>
      <w:r w:rsidR="00237AD9">
        <w:rPr>
          <w:sz w:val="24"/>
          <w:szCs w:val="24"/>
        </w:rPr>
        <w:t>al termine dell’esame</w:t>
      </w:r>
      <w:r w:rsidR="00CB7DA5">
        <w:rPr>
          <w:sz w:val="24"/>
          <w:szCs w:val="24"/>
        </w:rPr>
        <w:t>.</w:t>
      </w:r>
    </w:p>
    <w:p w:rsidR="002163E8" w:rsidRDefault="002163E8" w:rsidP="007E7FB7">
      <w:pPr>
        <w:spacing w:after="0"/>
        <w:rPr>
          <w:sz w:val="24"/>
          <w:szCs w:val="24"/>
        </w:rPr>
      </w:pPr>
    </w:p>
    <w:p w:rsidR="00833363" w:rsidRDefault="00833363" w:rsidP="00CD3B25">
      <w:pPr>
        <w:spacing w:after="0"/>
        <w:rPr>
          <w:sz w:val="24"/>
          <w:szCs w:val="24"/>
        </w:rPr>
      </w:pPr>
    </w:p>
    <w:sectPr w:rsidR="008333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66C87"/>
    <w:multiLevelType w:val="hybridMultilevel"/>
    <w:tmpl w:val="B00E9888"/>
    <w:lvl w:ilvl="0" w:tplc="DBC49E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54"/>
    <w:multiLevelType w:val="hybridMultilevel"/>
    <w:tmpl w:val="F5903C1A"/>
    <w:lvl w:ilvl="0" w:tplc="DBC49E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17"/>
    <w:rsid w:val="0011715D"/>
    <w:rsid w:val="002163E8"/>
    <w:rsid w:val="00237AD9"/>
    <w:rsid w:val="00252CA0"/>
    <w:rsid w:val="002A5A20"/>
    <w:rsid w:val="004D1AB9"/>
    <w:rsid w:val="00644217"/>
    <w:rsid w:val="00650122"/>
    <w:rsid w:val="006931E6"/>
    <w:rsid w:val="006A48BC"/>
    <w:rsid w:val="00715AD3"/>
    <w:rsid w:val="00776763"/>
    <w:rsid w:val="007B1118"/>
    <w:rsid w:val="007D0277"/>
    <w:rsid w:val="007E7FB7"/>
    <w:rsid w:val="00833363"/>
    <w:rsid w:val="00904EAE"/>
    <w:rsid w:val="00906FD0"/>
    <w:rsid w:val="00916FC9"/>
    <w:rsid w:val="009457B9"/>
    <w:rsid w:val="00AF0D35"/>
    <w:rsid w:val="00B45A33"/>
    <w:rsid w:val="00B957AD"/>
    <w:rsid w:val="00C521F2"/>
    <w:rsid w:val="00C91011"/>
    <w:rsid w:val="00C932BB"/>
    <w:rsid w:val="00CB25BD"/>
    <w:rsid w:val="00CB7DA5"/>
    <w:rsid w:val="00CD3B25"/>
    <w:rsid w:val="00D0153B"/>
    <w:rsid w:val="00EE13B4"/>
    <w:rsid w:val="00FA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88A9F-DD9F-47EF-BD17-0591529B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13B4"/>
    <w:pPr>
      <w:ind w:left="720"/>
      <w:contextualSpacing/>
    </w:pPr>
  </w:style>
  <w:style w:type="table" w:styleId="Grigliatabella">
    <w:name w:val="Table Grid"/>
    <w:basedOn w:val="Tabellanormale"/>
    <w:uiPriority w:val="59"/>
    <w:rsid w:val="00EE1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7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7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064B-4667-484E-979C-7EB631172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sampietro patrizia</dc:creator>
  <cp:lastModifiedBy>Federica Di Francesco</cp:lastModifiedBy>
  <cp:revision>2</cp:revision>
  <cp:lastPrinted>2015-06-26T07:43:00Z</cp:lastPrinted>
  <dcterms:created xsi:type="dcterms:W3CDTF">2015-12-03T13:42:00Z</dcterms:created>
  <dcterms:modified xsi:type="dcterms:W3CDTF">2015-12-03T13:42:00Z</dcterms:modified>
</cp:coreProperties>
</file>